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9E42E" w14:textId="40ED4EB6" w:rsidR="00C938F4" w:rsidRDefault="00C938F4" w:rsidP="00C938F4">
      <w:bookmarkStart w:id="0" w:name="_Hlk123040435"/>
      <w:r>
        <w:t xml:space="preserve">Please complete </w:t>
      </w:r>
      <w:r w:rsidR="00E67FA8">
        <w:t>your schools AB219 Corrective Action Plan (CAP)</w:t>
      </w:r>
      <w:r w:rsidR="00D229FA">
        <w:t xml:space="preserve"> by completing all sections of this document</w:t>
      </w:r>
      <w:r w:rsidR="00695BB1">
        <w:t xml:space="preserve"> and </w:t>
      </w:r>
      <w:r w:rsidR="00D229FA">
        <w:t xml:space="preserve">referring to the specified guidance.  </w:t>
      </w:r>
      <w:r w:rsidR="00E67FA8">
        <w:t>The s</w:t>
      </w:r>
      <w:r w:rsidR="008A5401">
        <w:t>paces in this document will automatically expand to accommodate your answer</w:t>
      </w:r>
      <w:r w:rsidR="00D229FA">
        <w:t xml:space="preserve">, and you may add additional rows to the tables in each section </w:t>
      </w:r>
      <w:r w:rsidR="00695BB1">
        <w:t>as needed</w:t>
      </w:r>
      <w:r w:rsidR="00D229FA">
        <w:t>.</w:t>
      </w:r>
    </w:p>
    <w:bookmarkEnd w:id="0"/>
    <w:p w14:paraId="121C4A1D" w14:textId="2547A537" w:rsidR="00FE7271" w:rsidRDefault="00FE7271" w:rsidP="00FE7271">
      <w:pPr>
        <w:pStyle w:val="Heading1"/>
      </w:pPr>
      <w:r>
        <w:t>School Contact Information</w:t>
      </w:r>
    </w:p>
    <w:tbl>
      <w:tblPr>
        <w:tblStyle w:val="GridTable5Dark-Accent5"/>
        <w:tblW w:w="0" w:type="auto"/>
        <w:tblLook w:val="0480" w:firstRow="0" w:lastRow="0" w:firstColumn="1" w:lastColumn="0" w:noHBand="0" w:noVBand="1"/>
      </w:tblPr>
      <w:tblGrid>
        <w:gridCol w:w="2335"/>
        <w:gridCol w:w="9175"/>
      </w:tblGrid>
      <w:tr w:rsidR="00420C63" w14:paraId="2713879B" w14:textId="77777777" w:rsidTr="00FE7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030DA7" w14:textId="71F9D953" w:rsidR="00420C63" w:rsidRDefault="00420C63" w:rsidP="000462D1">
            <w:r>
              <w:t>School Name</w:t>
            </w:r>
            <w:r w:rsidR="00391E24">
              <w:t>:</w:t>
            </w:r>
          </w:p>
        </w:tc>
        <w:tc>
          <w:tcPr>
            <w:tcW w:w="9175" w:type="dxa"/>
          </w:tcPr>
          <w:p w14:paraId="302F711F" w14:textId="7B2DCE22" w:rsidR="00420C63" w:rsidRDefault="008266A6" w:rsidP="00674401">
            <w:pPr>
              <w:ind w:firstLine="720"/>
              <w:cnfStyle w:val="000000100000" w:firstRow="0" w:lastRow="0" w:firstColumn="0" w:lastColumn="0" w:oddVBand="0" w:evenVBand="0" w:oddHBand="1" w:evenHBand="0" w:firstRowFirstColumn="0" w:firstRowLastColumn="0" w:lastRowFirstColumn="0" w:lastRowLastColumn="0"/>
            </w:pPr>
            <w:r>
              <w:t xml:space="preserve">Nancy </w:t>
            </w:r>
            <w:r w:rsidR="00674401">
              <w:t>Gomes</w:t>
            </w:r>
          </w:p>
        </w:tc>
      </w:tr>
      <w:tr w:rsidR="00420C63" w14:paraId="4A8E7BF1" w14:textId="77777777" w:rsidTr="00FE7271">
        <w:tc>
          <w:tcPr>
            <w:cnfStyle w:val="001000000000" w:firstRow="0" w:lastRow="0" w:firstColumn="1" w:lastColumn="0" w:oddVBand="0" w:evenVBand="0" w:oddHBand="0" w:evenHBand="0" w:firstRowFirstColumn="0" w:firstRowLastColumn="0" w:lastRowFirstColumn="0" w:lastRowLastColumn="0"/>
            <w:tcW w:w="2335" w:type="dxa"/>
          </w:tcPr>
          <w:p w14:paraId="33461AE1" w14:textId="19132E0E" w:rsidR="00420C63" w:rsidRDefault="00420C63" w:rsidP="000462D1">
            <w:r>
              <w:t>District</w:t>
            </w:r>
            <w:r w:rsidR="00391E24">
              <w:t>:</w:t>
            </w:r>
          </w:p>
        </w:tc>
        <w:tc>
          <w:tcPr>
            <w:tcW w:w="9175" w:type="dxa"/>
          </w:tcPr>
          <w:p w14:paraId="2381EDDA" w14:textId="114C1485" w:rsidR="00420C63" w:rsidRDefault="008266A6" w:rsidP="000462D1">
            <w:pPr>
              <w:cnfStyle w:val="000000000000" w:firstRow="0" w:lastRow="0" w:firstColumn="0" w:lastColumn="0" w:oddVBand="0" w:evenVBand="0" w:oddHBand="0" w:evenHBand="0" w:firstRowFirstColumn="0" w:firstRowLastColumn="0" w:lastRowFirstColumn="0" w:lastRowLastColumn="0"/>
            </w:pPr>
            <w:r>
              <w:t>Washoe County School District</w:t>
            </w:r>
          </w:p>
        </w:tc>
      </w:tr>
      <w:tr w:rsidR="00420C63" w14:paraId="0735CD85" w14:textId="77777777" w:rsidTr="00FE7271">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335" w:type="dxa"/>
          </w:tcPr>
          <w:p w14:paraId="5735ABC9" w14:textId="0FDA8DF4" w:rsidR="00420C63" w:rsidRDefault="00420C63" w:rsidP="000462D1">
            <w:r>
              <w:t>School Website</w:t>
            </w:r>
            <w:r w:rsidR="00391E24">
              <w:t>:</w:t>
            </w:r>
          </w:p>
        </w:tc>
        <w:tc>
          <w:tcPr>
            <w:tcW w:w="9175" w:type="dxa"/>
          </w:tcPr>
          <w:p w14:paraId="410C12B0" w14:textId="454386BD" w:rsidR="00420C63" w:rsidRDefault="007F7AB3" w:rsidP="000462D1">
            <w:pPr>
              <w:cnfStyle w:val="000000100000" w:firstRow="0" w:lastRow="0" w:firstColumn="0" w:lastColumn="0" w:oddVBand="0" w:evenVBand="0" w:oddHBand="1" w:evenHBand="0" w:firstRowFirstColumn="0" w:firstRowLastColumn="0" w:lastRowFirstColumn="0" w:lastRowLastColumn="0"/>
            </w:pPr>
            <w:r w:rsidRPr="007F7AB3">
              <w:t>https://www.washoeschools.net/gomes</w:t>
            </w:r>
          </w:p>
        </w:tc>
      </w:tr>
      <w:tr w:rsidR="00420C63" w14:paraId="53B89728" w14:textId="77777777" w:rsidTr="00FE7271">
        <w:tc>
          <w:tcPr>
            <w:cnfStyle w:val="001000000000" w:firstRow="0" w:lastRow="0" w:firstColumn="1" w:lastColumn="0" w:oddVBand="0" w:evenVBand="0" w:oddHBand="0" w:evenHBand="0" w:firstRowFirstColumn="0" w:firstRowLastColumn="0" w:lastRowFirstColumn="0" w:lastRowLastColumn="0"/>
            <w:tcW w:w="2335" w:type="dxa"/>
          </w:tcPr>
          <w:p w14:paraId="0F4B3199" w14:textId="4E083F51" w:rsidR="00420C63" w:rsidRDefault="00420C63" w:rsidP="000462D1">
            <w:r>
              <w:t>Principal</w:t>
            </w:r>
            <w:r w:rsidR="00391E24">
              <w:t>:</w:t>
            </w:r>
          </w:p>
        </w:tc>
        <w:tc>
          <w:tcPr>
            <w:tcW w:w="9175" w:type="dxa"/>
          </w:tcPr>
          <w:p w14:paraId="52BA64C4" w14:textId="6DF30390" w:rsidR="00420C63" w:rsidRDefault="007F7AB3" w:rsidP="000462D1">
            <w:pPr>
              <w:cnfStyle w:val="000000000000" w:firstRow="0" w:lastRow="0" w:firstColumn="0" w:lastColumn="0" w:oddVBand="0" w:evenVBand="0" w:oddHBand="0" w:evenHBand="0" w:firstRowFirstColumn="0" w:firstRowLastColumn="0" w:lastRowFirstColumn="0" w:lastRowLastColumn="0"/>
            </w:pPr>
            <w:r>
              <w:t>Nikki Capovilla</w:t>
            </w:r>
          </w:p>
        </w:tc>
      </w:tr>
      <w:tr w:rsidR="00420C63" w14:paraId="1069E336" w14:textId="77777777" w:rsidTr="00FE7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12393AF" w14:textId="39821F4F" w:rsidR="00420C63" w:rsidRDefault="00420C63" w:rsidP="000462D1">
            <w:r>
              <w:t>Email:</w:t>
            </w:r>
          </w:p>
        </w:tc>
        <w:tc>
          <w:tcPr>
            <w:tcW w:w="9175" w:type="dxa"/>
          </w:tcPr>
          <w:p w14:paraId="7CE5A14C" w14:textId="5F8BE1EA" w:rsidR="00420C63" w:rsidRDefault="007F7AB3" w:rsidP="000462D1">
            <w:pPr>
              <w:cnfStyle w:val="000000100000" w:firstRow="0" w:lastRow="0" w:firstColumn="0" w:lastColumn="0" w:oddVBand="0" w:evenVBand="0" w:oddHBand="1" w:evenHBand="0" w:firstRowFirstColumn="0" w:firstRowLastColumn="0" w:lastRowFirstColumn="0" w:lastRowLastColumn="0"/>
            </w:pPr>
            <w:r>
              <w:t>ncapovilla@washoeschools.net</w:t>
            </w:r>
          </w:p>
        </w:tc>
      </w:tr>
      <w:tr w:rsidR="00420C63" w14:paraId="452E9A9D" w14:textId="77777777" w:rsidTr="00FE7271">
        <w:tc>
          <w:tcPr>
            <w:cnfStyle w:val="001000000000" w:firstRow="0" w:lastRow="0" w:firstColumn="1" w:lastColumn="0" w:oddVBand="0" w:evenVBand="0" w:oddHBand="0" w:evenHBand="0" w:firstRowFirstColumn="0" w:firstRowLastColumn="0" w:lastRowFirstColumn="0" w:lastRowLastColumn="0"/>
            <w:tcW w:w="2335" w:type="dxa"/>
          </w:tcPr>
          <w:p w14:paraId="0233FE52" w14:textId="581CDB4C" w:rsidR="00420C63" w:rsidRDefault="00420C63" w:rsidP="000462D1">
            <w:r>
              <w:t>Phone:</w:t>
            </w:r>
          </w:p>
        </w:tc>
        <w:tc>
          <w:tcPr>
            <w:tcW w:w="9175" w:type="dxa"/>
          </w:tcPr>
          <w:p w14:paraId="1FB03003" w14:textId="3AAA35FA" w:rsidR="00420C63" w:rsidRDefault="007F7AB3" w:rsidP="000462D1">
            <w:pPr>
              <w:cnfStyle w:val="000000000000" w:firstRow="0" w:lastRow="0" w:firstColumn="0" w:lastColumn="0" w:oddVBand="0" w:evenVBand="0" w:oddHBand="0" w:evenHBand="0" w:firstRowFirstColumn="0" w:firstRowLastColumn="0" w:lastRowFirstColumn="0" w:lastRowLastColumn="0"/>
            </w:pPr>
            <w:r>
              <w:t>775-677-5440</w:t>
            </w:r>
          </w:p>
        </w:tc>
      </w:tr>
      <w:tr w:rsidR="005D2DCC" w14:paraId="167299D2" w14:textId="77777777" w:rsidTr="00FE7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F0224E" w14:textId="2F701D09" w:rsidR="005D2DCC" w:rsidRDefault="005D2DCC" w:rsidP="000462D1">
            <w:r>
              <w:t>School Year:</w:t>
            </w:r>
          </w:p>
        </w:tc>
        <w:tc>
          <w:tcPr>
            <w:tcW w:w="9175" w:type="dxa"/>
          </w:tcPr>
          <w:p w14:paraId="3760C501" w14:textId="2AA8635A" w:rsidR="005D2DCC" w:rsidRDefault="007F7AB3" w:rsidP="000462D1">
            <w:pPr>
              <w:cnfStyle w:val="000000100000" w:firstRow="0" w:lastRow="0" w:firstColumn="0" w:lastColumn="0" w:oddVBand="0" w:evenVBand="0" w:oddHBand="1" w:evenHBand="0" w:firstRowFirstColumn="0" w:firstRowLastColumn="0" w:lastRowFirstColumn="0" w:lastRowLastColumn="0"/>
            </w:pPr>
            <w:r>
              <w:t>2023-2024</w:t>
            </w:r>
          </w:p>
        </w:tc>
      </w:tr>
    </w:tbl>
    <w:p w14:paraId="7C7C1909" w14:textId="796059AC" w:rsidR="00420C63" w:rsidRDefault="00242DDA" w:rsidP="00FE7271">
      <w:pPr>
        <w:pStyle w:val="Heading1"/>
      </w:pPr>
      <w:r>
        <w:t>Root Causes</w:t>
      </w:r>
    </w:p>
    <w:tbl>
      <w:tblPr>
        <w:tblStyle w:val="GridTable4-Accent5"/>
        <w:tblW w:w="0" w:type="auto"/>
        <w:tblLook w:val="04A0" w:firstRow="1" w:lastRow="0" w:firstColumn="1" w:lastColumn="0" w:noHBand="0" w:noVBand="1"/>
      </w:tblPr>
      <w:tblGrid>
        <w:gridCol w:w="11510"/>
      </w:tblGrid>
      <w:tr w:rsidR="003C7168" w14:paraId="56764B28" w14:textId="77777777" w:rsidTr="00F8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tcPr>
          <w:p w14:paraId="6D790308" w14:textId="7D6A0060" w:rsidR="003C7168" w:rsidRDefault="003C7168" w:rsidP="00D229FA">
            <w:pPr>
              <w:tabs>
                <w:tab w:val="left" w:pos="10120"/>
              </w:tabs>
            </w:pPr>
            <w:r>
              <w:t>Identify</w:t>
            </w:r>
            <w:r w:rsidR="005D2DCC">
              <w:t xml:space="preserve"> and plan to address</w:t>
            </w:r>
            <w:r>
              <w:t xml:space="preserve"> the root causes of the low levels of achievement among pupils who are English </w:t>
            </w:r>
            <w:r w:rsidR="00A1204C">
              <w:t>L</w:t>
            </w:r>
            <w:r>
              <w:t>earners.</w:t>
            </w:r>
            <w:r w:rsidR="00D229FA">
              <w:t xml:space="preserve">  </w:t>
            </w:r>
            <w:r w:rsidR="0054080A">
              <w:t>For assistance with</w:t>
            </w:r>
            <w:r w:rsidR="00D229FA">
              <w:t xml:space="preserve"> Root Cause Analysis</w:t>
            </w:r>
            <w:r w:rsidR="0054080A">
              <w:t xml:space="preserve"> refer to the guidance at</w:t>
            </w:r>
            <w:r w:rsidR="00D229FA">
              <w:t xml:space="preserve"> </w:t>
            </w:r>
            <w:hyperlink r:id="rId10" w:history="1">
              <w:r w:rsidR="00D229FA" w:rsidRPr="00F72FD6">
                <w:rPr>
                  <w:rStyle w:val="Hyperlink"/>
                </w:rPr>
                <w:t>https://nde.padlet.org/glamarre2/sn0ymasiqvvdwxp1/wish/2153902037</w:t>
              </w:r>
            </w:hyperlink>
            <w:r w:rsidR="00D229FA">
              <w:t xml:space="preserve"> </w:t>
            </w:r>
          </w:p>
        </w:tc>
      </w:tr>
      <w:tr w:rsidR="003C7168" w14:paraId="6C2C1332" w14:textId="77777777" w:rsidTr="00A462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510" w:type="dxa"/>
          </w:tcPr>
          <w:p w14:paraId="132E241C" w14:textId="1B77D843" w:rsidR="003C7168" w:rsidRDefault="0031293F" w:rsidP="000462D1">
            <w:r>
              <w:t>Time spent in observations of classroom environments and instruction as well as WIDA speaking and writing progress monitoring indicates a need for a deeper understanding of the need for language strategies and scaffolds to be embedded into Tier 1 instruction.</w:t>
            </w:r>
            <w:r w:rsidR="00674401">
              <w:t xml:space="preserve"> </w:t>
            </w:r>
            <w:r>
              <w:t>This is also represented in our summative assessment data as the percentage</w:t>
            </w:r>
            <w:r w:rsidR="00674401">
              <w:t xml:space="preserve"> of EL students at Gomes Elementary School </w:t>
            </w:r>
            <w:proofErr w:type="gramStart"/>
            <w:r w:rsidR="00674401">
              <w:t>continue</w:t>
            </w:r>
            <w:proofErr w:type="gramEnd"/>
            <w:r w:rsidR="00674401">
              <w:t xml:space="preserve"> to struggle to meet standard on state assessments. The current and past percentage of EL students meeting standard in both math and ELA on the SBAC </w:t>
            </w:r>
            <w:r w:rsidR="00595903">
              <w:t>wa</w:t>
            </w:r>
            <w:r w:rsidR="00674401">
              <w:t>s</w:t>
            </w:r>
            <w:r w:rsidR="00E13D46">
              <w:t xml:space="preserve"> </w:t>
            </w:r>
            <w:r>
              <w:t>6.6%</w:t>
            </w:r>
            <w:r w:rsidR="004E73BB">
              <w:t xml:space="preserve"> for the 21-22 school year and </w:t>
            </w:r>
            <w:r>
              <w:t>9% in math and less than 5% in ELA</w:t>
            </w:r>
            <w:r w:rsidR="00B7377E">
              <w:t xml:space="preserve"> for the 22-23 school year.</w:t>
            </w:r>
            <w:r w:rsidR="00674401">
              <w:t xml:space="preserve"> To address these challenges, it is important to provide comprehensive language support, create a culturally responsive learning environment, offer targeted instructional strategies, and ensure access to appropriate resources. By addressing these factors, the teachers at Gomes ES can help EL students overcome barriers and improve their performance on state assessments.</w:t>
            </w:r>
          </w:p>
        </w:tc>
      </w:tr>
    </w:tbl>
    <w:p w14:paraId="4DABE6D3" w14:textId="6EB43A5E" w:rsidR="00FE7271" w:rsidRDefault="00F8631F" w:rsidP="00F8631F">
      <w:pPr>
        <w:pStyle w:val="Heading1"/>
      </w:pPr>
      <w:r>
        <w:t>Goals</w:t>
      </w:r>
    </w:p>
    <w:tbl>
      <w:tblPr>
        <w:tblStyle w:val="GridTable4-Accent5"/>
        <w:tblW w:w="0" w:type="auto"/>
        <w:tblLook w:val="04A0" w:firstRow="1" w:lastRow="0" w:firstColumn="1" w:lastColumn="0" w:noHBand="0" w:noVBand="1"/>
      </w:tblPr>
      <w:tblGrid>
        <w:gridCol w:w="895"/>
        <w:gridCol w:w="10615"/>
      </w:tblGrid>
      <w:tr w:rsidR="00290215" w14:paraId="1428D64C" w14:textId="3E2F0BD6" w:rsidTr="00CA5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gridSpan w:val="2"/>
          </w:tcPr>
          <w:p w14:paraId="2DE5DEBE" w14:textId="058097CB" w:rsidR="00290215" w:rsidRDefault="00290215" w:rsidP="004B4831">
            <w:r>
              <w:t>Develop a</w:t>
            </w:r>
            <w:r w:rsidRPr="00C65E43">
              <w:t>ttainable quantitative goal</w:t>
            </w:r>
            <w:r w:rsidR="00A462C5">
              <w:t>(</w:t>
            </w:r>
            <w:r w:rsidRPr="00C65E43">
              <w:t>s</w:t>
            </w:r>
            <w:r w:rsidR="00A462C5">
              <w:t>)</w:t>
            </w:r>
            <w:r w:rsidRPr="00C65E43">
              <w:t xml:space="preserve"> for improvement in the achievement of</w:t>
            </w:r>
            <w:r>
              <w:t xml:space="preserve"> pupils who are English Learners and timelines for meeting those goals. </w:t>
            </w:r>
            <w:r w:rsidR="0054080A">
              <w:t xml:space="preserve">For assistance with formatting SMART goals refer to the guidance at </w:t>
            </w:r>
            <w:hyperlink r:id="rId11" w:history="1">
              <w:r w:rsidR="00D229FA" w:rsidRPr="00F72FD6">
                <w:rPr>
                  <w:rStyle w:val="Hyperlink"/>
                </w:rPr>
                <w:t>https://nde.padlet.org/glamarre2/x5ds8wrqki2fjyi9/wish/2327938875</w:t>
              </w:r>
            </w:hyperlink>
            <w:r w:rsidR="00D229FA">
              <w:t xml:space="preserve"> </w:t>
            </w:r>
          </w:p>
        </w:tc>
      </w:tr>
      <w:tr w:rsidR="00290215" w14:paraId="293D2AB1" w14:textId="26A4B87A" w:rsidTr="00A462C5">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895" w:type="dxa"/>
          </w:tcPr>
          <w:p w14:paraId="7DB1CE1D" w14:textId="5701ADE9" w:rsidR="00290215" w:rsidRDefault="00290215" w:rsidP="0093546C">
            <w:r>
              <w:t>Goal:</w:t>
            </w:r>
          </w:p>
        </w:tc>
        <w:tc>
          <w:tcPr>
            <w:tcW w:w="10615" w:type="dxa"/>
          </w:tcPr>
          <w:p w14:paraId="1716C848" w14:textId="0221A122" w:rsidR="00290215" w:rsidRDefault="00674401" w:rsidP="0093546C">
            <w:pPr>
              <w:cnfStyle w:val="000000100000" w:firstRow="0" w:lastRow="0" w:firstColumn="0" w:lastColumn="0" w:oddVBand="0" w:evenVBand="0" w:oddHBand="1" w:evenHBand="0" w:firstRowFirstColumn="0" w:firstRowLastColumn="0" w:lastRowFirstColumn="0" w:lastRowLastColumn="0"/>
            </w:pPr>
            <w:r>
              <w:t xml:space="preserve">By the end of the 2023-2024 school year and with targeted instruction and support, such as the language scaffolds and supports found in </w:t>
            </w:r>
            <w:proofErr w:type="spellStart"/>
            <w:r>
              <w:t>ELLevation</w:t>
            </w:r>
            <w:proofErr w:type="spellEnd"/>
            <w:r>
              <w:t xml:space="preserve"> and continual progress monitoring through formative assessments, the percentage of EL students scoring at or above standard </w:t>
            </w:r>
            <w:r w:rsidR="0031293F">
              <w:t xml:space="preserve">in math </w:t>
            </w:r>
            <w:r>
              <w:t>as measured by the SBAC assessment will increase by 5%.</w:t>
            </w:r>
          </w:p>
          <w:p w14:paraId="1845D932" w14:textId="1DAA29D0" w:rsidR="0031293F" w:rsidRDefault="0031293F" w:rsidP="0093546C">
            <w:pPr>
              <w:cnfStyle w:val="000000100000" w:firstRow="0" w:lastRow="0" w:firstColumn="0" w:lastColumn="0" w:oddVBand="0" w:evenVBand="0" w:oddHBand="1" w:evenHBand="0" w:firstRowFirstColumn="0" w:firstRowLastColumn="0" w:lastRowFirstColumn="0" w:lastRowLastColumn="0"/>
            </w:pPr>
          </w:p>
        </w:tc>
      </w:tr>
    </w:tbl>
    <w:p w14:paraId="6D2BB857" w14:textId="04C1A3E6" w:rsidR="00F8631F" w:rsidRDefault="009E1735" w:rsidP="009E1735">
      <w:pPr>
        <w:pStyle w:val="Heading1"/>
      </w:pPr>
      <w:r>
        <w:lastRenderedPageBreak/>
        <w:t>Strategy Selection</w:t>
      </w:r>
    </w:p>
    <w:tbl>
      <w:tblPr>
        <w:tblStyle w:val="GridTable4-Accent5"/>
        <w:tblW w:w="0" w:type="auto"/>
        <w:tblLook w:val="04A0" w:firstRow="1" w:lastRow="0" w:firstColumn="1" w:lastColumn="0" w:noHBand="0" w:noVBand="1"/>
      </w:tblPr>
      <w:tblGrid>
        <w:gridCol w:w="2425"/>
        <w:gridCol w:w="9085"/>
      </w:tblGrid>
      <w:tr w:rsidR="0007586B" w14:paraId="1C930318" w14:textId="4C80BC5A" w:rsidTr="00DD3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gridSpan w:val="2"/>
          </w:tcPr>
          <w:p w14:paraId="7191C174" w14:textId="77777777" w:rsidR="0007586B" w:rsidRDefault="0007586B" w:rsidP="0093546C">
            <w:pPr>
              <w:rPr>
                <w:b w:val="0"/>
                <w:bCs w:val="0"/>
              </w:rPr>
            </w:pPr>
            <w:r>
              <w:t>Develop a plan</w:t>
            </w:r>
            <w:r w:rsidRPr="00606DCD">
              <w:t xml:space="preserve"> to address root causes</w:t>
            </w:r>
            <w:r>
              <w:t>.</w:t>
            </w:r>
          </w:p>
          <w:p w14:paraId="01C6AED4" w14:textId="72BC137A" w:rsidR="00FE4275" w:rsidRPr="00715A8A" w:rsidRDefault="0007586B" w:rsidP="0093546C">
            <w:pPr>
              <w:rPr>
                <w:b w:val="0"/>
                <w:bCs w:val="0"/>
              </w:rPr>
            </w:pPr>
            <w:r>
              <w:t xml:space="preserve">Your plans to address root causes should </w:t>
            </w:r>
            <w:r w:rsidR="00FB55F6">
              <w:t>use strategies that are</w:t>
            </w:r>
            <w:r>
              <w:t xml:space="preserve"> Evidence Based Interventions (EBI).  You must include an evidence level </w:t>
            </w:r>
            <w:r w:rsidR="00D229FA">
              <w:t xml:space="preserve">(1-4) </w:t>
            </w:r>
            <w:r>
              <w:t xml:space="preserve">and a citation.  </w:t>
            </w:r>
            <w:r w:rsidR="0054080A">
              <w:t>For assistance with strategy selection and EBI levels please refer to the guidance at</w:t>
            </w:r>
            <w:r w:rsidR="00D229FA">
              <w:t xml:space="preserve"> </w:t>
            </w:r>
            <w:hyperlink r:id="rId12" w:history="1">
              <w:r w:rsidR="00D229FA" w:rsidRPr="00F72FD6">
                <w:rPr>
                  <w:rStyle w:val="Hyperlink"/>
                </w:rPr>
                <w:t>https://nde.padlet.org/glamarre2/f17z1c9g39x9dqta/wish/2156510063</w:t>
              </w:r>
            </w:hyperlink>
            <w:r w:rsidR="00D229FA">
              <w:t xml:space="preserve">  </w:t>
            </w:r>
            <w:r>
              <w:t xml:space="preserve"> </w:t>
            </w:r>
          </w:p>
        </w:tc>
      </w:tr>
      <w:tr w:rsidR="003634A7" w14:paraId="430AF1F4" w14:textId="77777777" w:rsidTr="0007586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425" w:type="dxa"/>
          </w:tcPr>
          <w:p w14:paraId="21882021" w14:textId="6C4F799D" w:rsidR="003634A7" w:rsidRDefault="003634A7" w:rsidP="0093546C">
            <w:r>
              <w:t>Improvement Strategy:</w:t>
            </w:r>
          </w:p>
        </w:tc>
        <w:tc>
          <w:tcPr>
            <w:tcW w:w="9085" w:type="dxa"/>
          </w:tcPr>
          <w:p w14:paraId="7E4548E8" w14:textId="09EABBBE" w:rsidR="003634A7" w:rsidRDefault="00674401" w:rsidP="0093546C">
            <w:pPr>
              <w:cnfStyle w:val="000000100000" w:firstRow="0" w:lastRow="0" w:firstColumn="0" w:lastColumn="0" w:oddVBand="0" w:evenVBand="0" w:oddHBand="1" w:evenHBand="0" w:firstRowFirstColumn="0" w:firstRowLastColumn="0" w:lastRowFirstColumn="0" w:lastRowLastColumn="0"/>
            </w:pPr>
            <w:r>
              <w:t xml:space="preserve">The daily embedding of language acquisition scaffolds and strategies such as those found in </w:t>
            </w:r>
            <w:proofErr w:type="spellStart"/>
            <w:r>
              <w:t>ELLevation</w:t>
            </w:r>
            <w:proofErr w:type="spellEnd"/>
            <w:r>
              <w:t xml:space="preserve"> within Tier 1 instruction and monitored within PLCs.</w:t>
            </w:r>
          </w:p>
        </w:tc>
      </w:tr>
      <w:tr w:rsidR="0007586B" w14:paraId="14FFB7E5" w14:textId="0DD7E889" w:rsidTr="0007586B">
        <w:trPr>
          <w:trHeight w:val="260"/>
        </w:trPr>
        <w:tc>
          <w:tcPr>
            <w:cnfStyle w:val="001000000000" w:firstRow="0" w:lastRow="0" w:firstColumn="1" w:lastColumn="0" w:oddVBand="0" w:evenVBand="0" w:oddHBand="0" w:evenHBand="0" w:firstRowFirstColumn="0" w:firstRowLastColumn="0" w:lastRowFirstColumn="0" w:lastRowLastColumn="0"/>
            <w:tcW w:w="2425" w:type="dxa"/>
          </w:tcPr>
          <w:p w14:paraId="4EEA7E65" w14:textId="376763F5" w:rsidR="0007586B" w:rsidRDefault="0007586B" w:rsidP="0093546C">
            <w:r>
              <w:t xml:space="preserve">Evidence Level: </w:t>
            </w:r>
          </w:p>
        </w:tc>
        <w:tc>
          <w:tcPr>
            <w:tcW w:w="9085" w:type="dxa"/>
          </w:tcPr>
          <w:p w14:paraId="2F00906F" w14:textId="0D311FB3" w:rsidR="0007586B" w:rsidRDefault="00674401" w:rsidP="0093546C">
            <w:pPr>
              <w:cnfStyle w:val="000000000000" w:firstRow="0" w:lastRow="0" w:firstColumn="0" w:lastColumn="0" w:oddVBand="0" w:evenVBand="0" w:oddHBand="0" w:evenHBand="0" w:firstRowFirstColumn="0" w:firstRowLastColumn="0" w:lastRowFirstColumn="0" w:lastRowLastColumn="0"/>
            </w:pPr>
            <w:r>
              <w:t>3</w:t>
            </w:r>
          </w:p>
        </w:tc>
      </w:tr>
      <w:tr w:rsidR="00674401" w14:paraId="24C68C11" w14:textId="77777777" w:rsidTr="00683DBD">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25" w:type="dxa"/>
          </w:tcPr>
          <w:p w14:paraId="3072FCC2" w14:textId="2602BE97" w:rsidR="00674401" w:rsidRDefault="00674401" w:rsidP="00674401">
            <w:r>
              <w:t>Citation:</w:t>
            </w:r>
          </w:p>
        </w:tc>
        <w:tc>
          <w:tcPr>
            <w:tcW w:w="9085" w:type="dxa"/>
          </w:tcPr>
          <w:p w14:paraId="465778EA" w14:textId="70F0F7FC" w:rsidR="00674401" w:rsidRDefault="00F96FF0" w:rsidP="00674401">
            <w:pPr>
              <w:cnfStyle w:val="000000100000" w:firstRow="0" w:lastRow="0" w:firstColumn="0" w:lastColumn="0" w:oddVBand="0" w:evenVBand="0" w:oddHBand="1" w:evenHBand="0" w:firstRowFirstColumn="0" w:firstRowLastColumn="0" w:lastRowFirstColumn="0" w:lastRowLastColumn="0"/>
            </w:pPr>
            <w:hyperlink r:id="rId13" w:history="1">
              <w:r w:rsidR="00674401" w:rsidRPr="001058E6">
                <w:rPr>
                  <w:color w:val="0000FF"/>
                  <w:u w:val="single"/>
                </w:rPr>
                <w:t>(1) New Messages! (ellevationeducation.com)</w:t>
              </w:r>
            </w:hyperlink>
            <w:r w:rsidR="00674401">
              <w:t xml:space="preserve"> </w:t>
            </w:r>
            <w:hyperlink r:id="rId14" w:history="1">
              <w:r w:rsidR="00674401">
                <w:rPr>
                  <w:rStyle w:val="Hyperlink"/>
                </w:rPr>
                <w:t>Project GLAD (educationnorthwest.org)</w:t>
              </w:r>
            </w:hyperlink>
          </w:p>
        </w:tc>
      </w:tr>
    </w:tbl>
    <w:p w14:paraId="79D57001" w14:textId="46EE166E" w:rsidR="00FB55F6" w:rsidRDefault="00FB55F6" w:rsidP="00FB55F6">
      <w:pPr>
        <w:pStyle w:val="Heading1"/>
      </w:pPr>
      <w:r>
        <w:t>Action Steps</w:t>
      </w:r>
    </w:p>
    <w:tbl>
      <w:tblPr>
        <w:tblStyle w:val="GridTable4-Accent5"/>
        <w:tblW w:w="0" w:type="auto"/>
        <w:tblLook w:val="04A0" w:firstRow="1" w:lastRow="0" w:firstColumn="1" w:lastColumn="0" w:noHBand="0" w:noVBand="1"/>
      </w:tblPr>
      <w:tblGrid>
        <w:gridCol w:w="809"/>
        <w:gridCol w:w="2809"/>
        <w:gridCol w:w="1248"/>
        <w:gridCol w:w="2710"/>
        <w:gridCol w:w="1379"/>
        <w:gridCol w:w="2555"/>
      </w:tblGrid>
      <w:tr w:rsidR="00FB55F6" w14:paraId="7A941991" w14:textId="77777777" w:rsidTr="00864ADF">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510" w:type="dxa"/>
            <w:gridSpan w:val="6"/>
          </w:tcPr>
          <w:p w14:paraId="06C97B84" w14:textId="024431FB" w:rsidR="00FB55F6" w:rsidRDefault="0002408A" w:rsidP="00683DBD">
            <w:r w:rsidRPr="0002408A">
              <w:t>Iden</w:t>
            </w:r>
            <w:r w:rsidR="005E7A85">
              <w:t xml:space="preserve">tify </w:t>
            </w:r>
            <w:r w:rsidRPr="0002408A">
              <w:t>specific actions to improve the achievement of pupils</w:t>
            </w:r>
            <w:r>
              <w:rPr>
                <w:b w:val="0"/>
                <w:bCs w:val="0"/>
              </w:rPr>
              <w:t xml:space="preserve"> </w:t>
            </w:r>
            <w:r w:rsidRPr="0002408A">
              <w:t>who are English learners, plans to monitor those actions and</w:t>
            </w:r>
            <w:r>
              <w:rPr>
                <w:b w:val="0"/>
                <w:bCs w:val="0"/>
              </w:rPr>
              <w:t xml:space="preserve"> </w:t>
            </w:r>
            <w:r w:rsidRPr="0002408A">
              <w:t>identification of persons responsible for taking and monitoring those</w:t>
            </w:r>
            <w:r w:rsidR="00864ADF">
              <w:t xml:space="preserve"> </w:t>
            </w:r>
            <w:r w:rsidRPr="0002408A">
              <w:t>actions</w:t>
            </w:r>
            <w:r w:rsidR="00864ADF">
              <w:t>.</w:t>
            </w:r>
            <w:r w:rsidR="00BF7F7F">
              <w:t xml:space="preserve"> </w:t>
            </w:r>
          </w:p>
        </w:tc>
      </w:tr>
      <w:tr w:rsidR="00864ADF" w14:paraId="59AC01EA" w14:textId="77777777" w:rsidTr="0037790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09" w:type="dxa"/>
          </w:tcPr>
          <w:p w14:paraId="75EE995F" w14:textId="77777777" w:rsidR="00864ADF" w:rsidRDefault="00864ADF" w:rsidP="0093546C">
            <w:pPr>
              <w:rPr>
                <w:b w:val="0"/>
                <w:bCs w:val="0"/>
              </w:rPr>
            </w:pPr>
            <w:r>
              <w:t>Action Step:</w:t>
            </w:r>
          </w:p>
        </w:tc>
        <w:tc>
          <w:tcPr>
            <w:tcW w:w="2809" w:type="dxa"/>
          </w:tcPr>
          <w:p w14:paraId="5D7ED29D" w14:textId="62E29471" w:rsidR="00864ADF" w:rsidRDefault="00674401" w:rsidP="00674401">
            <w:pPr>
              <w:cnfStyle w:val="000000100000" w:firstRow="0" w:lastRow="0" w:firstColumn="0" w:lastColumn="0" w:oddVBand="0" w:evenVBand="0" w:oddHBand="1" w:evenHBand="0" w:firstRowFirstColumn="0" w:firstRowLastColumn="0" w:lastRowFirstColumn="0" w:lastRowLastColumn="0"/>
              <w:rPr>
                <w:b/>
                <w:bCs/>
              </w:rPr>
            </w:pPr>
            <w:r>
              <w:rPr>
                <w:b/>
                <w:bCs/>
              </w:rPr>
              <w:t>Language Learning Walks</w:t>
            </w:r>
          </w:p>
        </w:tc>
        <w:tc>
          <w:tcPr>
            <w:tcW w:w="1248" w:type="dxa"/>
          </w:tcPr>
          <w:p w14:paraId="6562A9AC" w14:textId="3C1C5618" w:rsidR="00864ADF" w:rsidRDefault="00BF7F7F" w:rsidP="0093546C">
            <w:pPr>
              <w:cnfStyle w:val="000000100000" w:firstRow="0" w:lastRow="0" w:firstColumn="0" w:lastColumn="0" w:oddVBand="0" w:evenVBand="0" w:oddHBand="1" w:evenHBand="0" w:firstRowFirstColumn="0" w:firstRowLastColumn="0" w:lastRowFirstColumn="0" w:lastRowLastColumn="0"/>
              <w:rPr>
                <w:b/>
                <w:bCs/>
              </w:rPr>
            </w:pPr>
            <w:r>
              <w:rPr>
                <w:b/>
                <w:bCs/>
              </w:rPr>
              <w:t>Monitoring Plan:</w:t>
            </w:r>
          </w:p>
        </w:tc>
        <w:tc>
          <w:tcPr>
            <w:tcW w:w="2710" w:type="dxa"/>
          </w:tcPr>
          <w:p w14:paraId="1514271E" w14:textId="7C6DF64B" w:rsidR="00864ADF" w:rsidRDefault="00674401" w:rsidP="0093546C">
            <w:pPr>
              <w:cnfStyle w:val="000000100000" w:firstRow="0" w:lastRow="0" w:firstColumn="0" w:lastColumn="0" w:oddVBand="0" w:evenVBand="0" w:oddHBand="1" w:evenHBand="0" w:firstRowFirstColumn="0" w:firstRowLastColumn="0" w:lastRowFirstColumn="0" w:lastRowLastColumn="0"/>
              <w:rPr>
                <w:b/>
                <w:bCs/>
              </w:rPr>
            </w:pPr>
            <w:r>
              <w:rPr>
                <w:b/>
                <w:bCs/>
              </w:rPr>
              <w:t>Conducted every month and data shared with teachers</w:t>
            </w:r>
          </w:p>
        </w:tc>
        <w:tc>
          <w:tcPr>
            <w:tcW w:w="1379" w:type="dxa"/>
          </w:tcPr>
          <w:p w14:paraId="412D7880" w14:textId="36027D68" w:rsidR="00864ADF" w:rsidRDefault="00BF7F7F" w:rsidP="0093546C">
            <w:pPr>
              <w:cnfStyle w:val="000000100000" w:firstRow="0" w:lastRow="0" w:firstColumn="0" w:lastColumn="0" w:oddVBand="0" w:evenVBand="0" w:oddHBand="1" w:evenHBand="0" w:firstRowFirstColumn="0" w:firstRowLastColumn="0" w:lastRowFirstColumn="0" w:lastRowLastColumn="0"/>
              <w:rPr>
                <w:b/>
                <w:bCs/>
              </w:rPr>
            </w:pPr>
            <w:r>
              <w:rPr>
                <w:b/>
                <w:bCs/>
              </w:rPr>
              <w:t>Person(s) Responsible:</w:t>
            </w:r>
          </w:p>
        </w:tc>
        <w:tc>
          <w:tcPr>
            <w:tcW w:w="2555" w:type="dxa"/>
          </w:tcPr>
          <w:p w14:paraId="1EA5CCBC" w14:textId="4F7D68F0" w:rsidR="00864ADF" w:rsidRDefault="00F819E1" w:rsidP="0093546C">
            <w:pPr>
              <w:cnfStyle w:val="000000100000" w:firstRow="0" w:lastRow="0" w:firstColumn="0" w:lastColumn="0" w:oddVBand="0" w:evenVBand="0" w:oddHBand="1" w:evenHBand="0" w:firstRowFirstColumn="0" w:firstRowLastColumn="0" w:lastRowFirstColumn="0" w:lastRowLastColumn="0"/>
            </w:pPr>
            <w:r>
              <w:t>ELD Site Facilitator will coordinate with school administration and Department of ELD staff</w:t>
            </w:r>
          </w:p>
        </w:tc>
      </w:tr>
      <w:tr w:rsidR="00BF7F7F" w14:paraId="55DC8B08" w14:textId="77777777" w:rsidTr="00377904">
        <w:trPr>
          <w:trHeight w:val="359"/>
        </w:trPr>
        <w:tc>
          <w:tcPr>
            <w:cnfStyle w:val="001000000000" w:firstRow="0" w:lastRow="0" w:firstColumn="1" w:lastColumn="0" w:oddVBand="0" w:evenVBand="0" w:oddHBand="0" w:evenHBand="0" w:firstRowFirstColumn="0" w:firstRowLastColumn="0" w:lastRowFirstColumn="0" w:lastRowLastColumn="0"/>
            <w:tcW w:w="809" w:type="dxa"/>
          </w:tcPr>
          <w:p w14:paraId="5C281F4E" w14:textId="4F8884F1" w:rsidR="00BF7F7F" w:rsidRDefault="00BF7F7F" w:rsidP="00BF7F7F">
            <w:r>
              <w:t>Action Step:</w:t>
            </w:r>
          </w:p>
        </w:tc>
        <w:tc>
          <w:tcPr>
            <w:tcW w:w="2809" w:type="dxa"/>
          </w:tcPr>
          <w:p w14:paraId="0A45CA7B" w14:textId="313B4243" w:rsidR="00BF7F7F" w:rsidRDefault="00674401" w:rsidP="00674401">
            <w:pPr>
              <w:cnfStyle w:val="000000000000" w:firstRow="0" w:lastRow="0" w:firstColumn="0" w:lastColumn="0" w:oddVBand="0" w:evenVBand="0" w:oddHBand="0" w:evenHBand="0" w:firstRowFirstColumn="0" w:firstRowLastColumn="0" w:lastRowFirstColumn="0" w:lastRowLastColumn="0"/>
              <w:rPr>
                <w:b/>
                <w:bCs/>
              </w:rPr>
            </w:pPr>
            <w:r>
              <w:t>Implementation of PLC planning tool for ELs during PLCs adding academic language questions to already established planner/note taker.</w:t>
            </w:r>
          </w:p>
        </w:tc>
        <w:tc>
          <w:tcPr>
            <w:tcW w:w="1248" w:type="dxa"/>
          </w:tcPr>
          <w:p w14:paraId="32758DAD" w14:textId="4360FC53" w:rsidR="00BF7F7F" w:rsidRDefault="00BF7F7F" w:rsidP="00BF7F7F">
            <w:pPr>
              <w:cnfStyle w:val="000000000000" w:firstRow="0" w:lastRow="0" w:firstColumn="0" w:lastColumn="0" w:oddVBand="0" w:evenVBand="0" w:oddHBand="0" w:evenHBand="0" w:firstRowFirstColumn="0" w:firstRowLastColumn="0" w:lastRowFirstColumn="0" w:lastRowLastColumn="0"/>
              <w:rPr>
                <w:b/>
                <w:bCs/>
              </w:rPr>
            </w:pPr>
            <w:r>
              <w:rPr>
                <w:b/>
                <w:bCs/>
              </w:rPr>
              <w:t>Monitoring Plan:</w:t>
            </w:r>
          </w:p>
        </w:tc>
        <w:tc>
          <w:tcPr>
            <w:tcW w:w="2710" w:type="dxa"/>
          </w:tcPr>
          <w:p w14:paraId="62C8FA24" w14:textId="20981E45" w:rsidR="00BF7F7F" w:rsidRDefault="00674401" w:rsidP="00BF7F7F">
            <w:pPr>
              <w:cnfStyle w:val="000000000000" w:firstRow="0" w:lastRow="0" w:firstColumn="0" w:lastColumn="0" w:oddVBand="0" w:evenVBand="0" w:oddHBand="0" w:evenHBand="0" w:firstRowFirstColumn="0" w:firstRowLastColumn="0" w:lastRowFirstColumn="0" w:lastRowLastColumn="0"/>
              <w:rPr>
                <w:b/>
                <w:bCs/>
              </w:rPr>
            </w:pPr>
            <w:r>
              <w:rPr>
                <w:b/>
                <w:bCs/>
              </w:rPr>
              <w:t>Admin will attend PLCs and establish specific expectations for language planning to be monitored during school walk throughs</w:t>
            </w:r>
          </w:p>
        </w:tc>
        <w:tc>
          <w:tcPr>
            <w:tcW w:w="1379" w:type="dxa"/>
          </w:tcPr>
          <w:p w14:paraId="53311E2E" w14:textId="7ABCCFC5" w:rsidR="00BF7F7F" w:rsidRDefault="00BF7F7F" w:rsidP="00BF7F7F">
            <w:pPr>
              <w:cnfStyle w:val="000000000000" w:firstRow="0" w:lastRow="0" w:firstColumn="0" w:lastColumn="0" w:oddVBand="0" w:evenVBand="0" w:oddHBand="0" w:evenHBand="0" w:firstRowFirstColumn="0" w:firstRowLastColumn="0" w:lastRowFirstColumn="0" w:lastRowLastColumn="0"/>
              <w:rPr>
                <w:b/>
                <w:bCs/>
              </w:rPr>
            </w:pPr>
            <w:r>
              <w:rPr>
                <w:b/>
                <w:bCs/>
              </w:rPr>
              <w:t>Person(s) Responsible:</w:t>
            </w:r>
          </w:p>
        </w:tc>
        <w:tc>
          <w:tcPr>
            <w:tcW w:w="2555" w:type="dxa"/>
          </w:tcPr>
          <w:p w14:paraId="1E5FA228" w14:textId="792BCA9D" w:rsidR="00F819E1" w:rsidRPr="00F819E1" w:rsidRDefault="00F819E1" w:rsidP="00F819E1">
            <w:pPr>
              <w:cnfStyle w:val="000000000000" w:firstRow="0" w:lastRow="0" w:firstColumn="0" w:lastColumn="0" w:oddVBand="0" w:evenVBand="0" w:oddHBand="0" w:evenHBand="0" w:firstRowFirstColumn="0" w:firstRowLastColumn="0" w:lastRowFirstColumn="0" w:lastRowLastColumn="0"/>
            </w:pPr>
            <w:r>
              <w:t>School admin, ELD Site Facilitator, general education teachers</w:t>
            </w:r>
          </w:p>
        </w:tc>
      </w:tr>
      <w:tr w:rsidR="00BF7F7F" w14:paraId="7B8289D9" w14:textId="77777777" w:rsidTr="0037790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09" w:type="dxa"/>
          </w:tcPr>
          <w:p w14:paraId="685B9FFB" w14:textId="41F8890F" w:rsidR="00BF7F7F" w:rsidRDefault="00BF7F7F" w:rsidP="00BF7F7F">
            <w:r>
              <w:t>Action Step:</w:t>
            </w:r>
          </w:p>
        </w:tc>
        <w:tc>
          <w:tcPr>
            <w:tcW w:w="2809" w:type="dxa"/>
          </w:tcPr>
          <w:p w14:paraId="1E153CE0" w14:textId="2C7548A9" w:rsidR="00BF7F7F" w:rsidRDefault="00674401" w:rsidP="00BF7F7F">
            <w:pPr>
              <w:cnfStyle w:val="000000100000" w:firstRow="0" w:lastRow="0" w:firstColumn="0" w:lastColumn="0" w:oddVBand="0" w:evenVBand="0" w:oddHBand="1" w:evenHBand="0" w:firstRowFirstColumn="0" w:firstRowLastColumn="0" w:lastRowFirstColumn="0" w:lastRowLastColumn="0"/>
              <w:rPr>
                <w:b/>
                <w:bCs/>
              </w:rPr>
            </w:pPr>
            <w:r>
              <w:rPr>
                <w:b/>
                <w:bCs/>
              </w:rPr>
              <w:t>Receive ongoing training on language acquisition, scaffolds, supports and data informed instruction via content analysis</w:t>
            </w:r>
          </w:p>
        </w:tc>
        <w:tc>
          <w:tcPr>
            <w:tcW w:w="1248" w:type="dxa"/>
          </w:tcPr>
          <w:p w14:paraId="2FCD1353" w14:textId="76AEE1BB" w:rsidR="00BF7F7F" w:rsidRDefault="00BF7F7F" w:rsidP="00BF7F7F">
            <w:pPr>
              <w:cnfStyle w:val="000000100000" w:firstRow="0" w:lastRow="0" w:firstColumn="0" w:lastColumn="0" w:oddVBand="0" w:evenVBand="0" w:oddHBand="1" w:evenHBand="0" w:firstRowFirstColumn="0" w:firstRowLastColumn="0" w:lastRowFirstColumn="0" w:lastRowLastColumn="0"/>
              <w:rPr>
                <w:b/>
                <w:bCs/>
              </w:rPr>
            </w:pPr>
            <w:r>
              <w:rPr>
                <w:b/>
                <w:bCs/>
              </w:rPr>
              <w:t>Monitoring Plan:</w:t>
            </w:r>
          </w:p>
        </w:tc>
        <w:tc>
          <w:tcPr>
            <w:tcW w:w="2710" w:type="dxa"/>
          </w:tcPr>
          <w:p w14:paraId="696B2899" w14:textId="4D13FF41" w:rsidR="00674401" w:rsidRPr="00674401" w:rsidRDefault="00674401" w:rsidP="00F819E1">
            <w:pPr>
              <w:cnfStyle w:val="000000100000" w:firstRow="0" w:lastRow="0" w:firstColumn="0" w:lastColumn="0" w:oddVBand="0" w:evenVBand="0" w:oddHBand="1" w:evenHBand="0" w:firstRowFirstColumn="0" w:firstRowLastColumn="0" w:lastRowFirstColumn="0" w:lastRowLastColumn="0"/>
            </w:pPr>
            <w:r>
              <w:rPr>
                <w:b/>
                <w:bCs/>
              </w:rPr>
              <w:t>School admin will work with Department of EL to plan staff PD. Implementation of PD content will be monitored with monthly language walks</w:t>
            </w:r>
          </w:p>
        </w:tc>
        <w:tc>
          <w:tcPr>
            <w:tcW w:w="1379" w:type="dxa"/>
          </w:tcPr>
          <w:p w14:paraId="4F01606E" w14:textId="2E16C89B" w:rsidR="00BF7F7F" w:rsidRDefault="00BF7F7F" w:rsidP="00BF7F7F">
            <w:pPr>
              <w:cnfStyle w:val="000000100000" w:firstRow="0" w:lastRow="0" w:firstColumn="0" w:lastColumn="0" w:oddVBand="0" w:evenVBand="0" w:oddHBand="1" w:evenHBand="0" w:firstRowFirstColumn="0" w:firstRowLastColumn="0" w:lastRowFirstColumn="0" w:lastRowLastColumn="0"/>
              <w:rPr>
                <w:b/>
                <w:bCs/>
              </w:rPr>
            </w:pPr>
            <w:r>
              <w:rPr>
                <w:b/>
                <w:bCs/>
              </w:rPr>
              <w:t>Person(s) Responsible:</w:t>
            </w:r>
          </w:p>
        </w:tc>
        <w:tc>
          <w:tcPr>
            <w:tcW w:w="2555" w:type="dxa"/>
          </w:tcPr>
          <w:p w14:paraId="02DD368E" w14:textId="3F614A05" w:rsidR="00BF7F7F" w:rsidRDefault="00F819E1" w:rsidP="00BF7F7F">
            <w:pPr>
              <w:cnfStyle w:val="000000100000" w:firstRow="0" w:lastRow="0" w:firstColumn="0" w:lastColumn="0" w:oddVBand="0" w:evenVBand="0" w:oddHBand="1" w:evenHBand="0" w:firstRowFirstColumn="0" w:firstRowLastColumn="0" w:lastRowFirstColumn="0" w:lastRowLastColumn="0"/>
            </w:pPr>
            <w:r>
              <w:t>School admin, WCSD Dep of ELD personnel, ELD Site Facilitator</w:t>
            </w:r>
          </w:p>
        </w:tc>
      </w:tr>
    </w:tbl>
    <w:p w14:paraId="60430952" w14:textId="38AAE8BC" w:rsidR="00FB55F6" w:rsidRDefault="00187CAD" w:rsidP="00187CAD">
      <w:pPr>
        <w:pStyle w:val="Heading1"/>
      </w:pPr>
      <w:r>
        <w:t>Professional Development</w:t>
      </w:r>
    </w:p>
    <w:tbl>
      <w:tblPr>
        <w:tblStyle w:val="GridTable4-Accent5"/>
        <w:tblW w:w="0" w:type="auto"/>
        <w:tblLook w:val="04A0" w:firstRow="1" w:lastRow="0" w:firstColumn="1" w:lastColumn="0" w:noHBand="0" w:noVBand="1"/>
      </w:tblPr>
      <w:tblGrid>
        <w:gridCol w:w="1525"/>
        <w:gridCol w:w="4276"/>
        <w:gridCol w:w="1132"/>
        <w:gridCol w:w="4577"/>
      </w:tblGrid>
      <w:tr w:rsidR="005E7A85" w14:paraId="3CB642B8" w14:textId="77777777" w:rsidTr="00935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0" w:type="dxa"/>
            <w:gridSpan w:val="4"/>
          </w:tcPr>
          <w:p w14:paraId="605F225D" w14:textId="0D3E284D" w:rsidR="005E7A85" w:rsidRDefault="0030111C" w:rsidP="0093546C">
            <w:r>
              <w:t>Describe the</w:t>
            </w:r>
            <w:r w:rsidR="00994B82">
              <w:t xml:space="preserve"> professional development</w:t>
            </w:r>
            <w:r>
              <w:t xml:space="preserve"> that will occur </w:t>
            </w:r>
            <w:r w:rsidR="002F4DD2">
              <w:t xml:space="preserve">that </w:t>
            </w:r>
            <w:r w:rsidR="00D229FA">
              <w:t>is designed</w:t>
            </w:r>
            <w:r w:rsidR="00994B82">
              <w:t xml:space="preserve"> to address the needs of pupils who are English learners</w:t>
            </w:r>
            <w:r w:rsidR="002F4DD2">
              <w:t>.  The audience for your professional development should include</w:t>
            </w:r>
            <w:r w:rsidR="00994B82">
              <w:t xml:space="preserve"> administrators, teachers, and other educational staff</w:t>
            </w:r>
            <w:r w:rsidR="002F4DD2">
              <w:t xml:space="preserve"> (paraprofessionals, EL coordinators, etc.)</w:t>
            </w:r>
            <w:r w:rsidR="00904914">
              <w:t>.</w:t>
            </w:r>
            <w:r w:rsidR="0034205E">
              <w:t xml:space="preserve"> </w:t>
            </w:r>
          </w:p>
        </w:tc>
      </w:tr>
      <w:tr w:rsidR="0034205E" w14:paraId="71A94E1F" w14:textId="77777777" w:rsidTr="0034205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525" w:type="dxa"/>
          </w:tcPr>
          <w:p w14:paraId="7ABBC94D" w14:textId="77777777" w:rsidR="0034205E" w:rsidRDefault="0034205E" w:rsidP="0093546C">
            <w:pPr>
              <w:rPr>
                <w:b w:val="0"/>
                <w:bCs w:val="0"/>
              </w:rPr>
            </w:pPr>
            <w:r>
              <w:t>Professional Development:</w:t>
            </w:r>
          </w:p>
        </w:tc>
        <w:tc>
          <w:tcPr>
            <w:tcW w:w="4276" w:type="dxa"/>
          </w:tcPr>
          <w:p w14:paraId="112690D4" w14:textId="7BB19A9E" w:rsidR="0034205E" w:rsidRDefault="008424FE" w:rsidP="0093546C">
            <w:pPr>
              <w:cnfStyle w:val="000000100000" w:firstRow="0" w:lastRow="0" w:firstColumn="0" w:lastColumn="0" w:oddVBand="0" w:evenVBand="0" w:oddHBand="1" w:evenHBand="0" w:firstRowFirstColumn="0" w:firstRowLastColumn="0" w:lastRowFirstColumn="0" w:lastRowLastColumn="0"/>
              <w:rPr>
                <w:b/>
                <w:bCs/>
              </w:rPr>
            </w:pPr>
            <w:proofErr w:type="spellStart"/>
            <w:r>
              <w:rPr>
                <w:b/>
                <w:bCs/>
              </w:rPr>
              <w:t>Ellevation</w:t>
            </w:r>
            <w:proofErr w:type="spellEnd"/>
          </w:p>
        </w:tc>
        <w:tc>
          <w:tcPr>
            <w:tcW w:w="1132" w:type="dxa"/>
          </w:tcPr>
          <w:p w14:paraId="0F8EC041" w14:textId="58227A0D" w:rsidR="0034205E" w:rsidRDefault="0034205E" w:rsidP="0093546C">
            <w:pPr>
              <w:cnfStyle w:val="000000100000" w:firstRow="0" w:lastRow="0" w:firstColumn="0" w:lastColumn="0" w:oddVBand="0" w:evenVBand="0" w:oddHBand="1" w:evenHBand="0" w:firstRowFirstColumn="0" w:firstRowLastColumn="0" w:lastRowFirstColumn="0" w:lastRowLastColumn="0"/>
              <w:rPr>
                <w:b/>
                <w:bCs/>
              </w:rPr>
            </w:pPr>
            <w:r>
              <w:rPr>
                <w:b/>
                <w:bCs/>
              </w:rPr>
              <w:t>Audience:</w:t>
            </w:r>
          </w:p>
        </w:tc>
        <w:tc>
          <w:tcPr>
            <w:tcW w:w="4577" w:type="dxa"/>
          </w:tcPr>
          <w:p w14:paraId="372A6D21" w14:textId="5AB837E0" w:rsidR="0034205E" w:rsidRDefault="008424FE" w:rsidP="0093546C">
            <w:pPr>
              <w:cnfStyle w:val="000000100000" w:firstRow="0" w:lastRow="0" w:firstColumn="0" w:lastColumn="0" w:oddVBand="0" w:evenVBand="0" w:oddHBand="1" w:evenHBand="0" w:firstRowFirstColumn="0" w:firstRowLastColumn="0" w:lastRowFirstColumn="0" w:lastRowLastColumn="0"/>
            </w:pPr>
            <w:r>
              <w:t>Certified Staff</w:t>
            </w:r>
            <w:r w:rsidR="0031293F">
              <w:t xml:space="preserve"> and Interventionists</w:t>
            </w:r>
          </w:p>
        </w:tc>
      </w:tr>
      <w:tr w:rsidR="0034205E" w14:paraId="607A6684" w14:textId="77777777" w:rsidTr="0034205E">
        <w:trPr>
          <w:trHeight w:val="50"/>
        </w:trPr>
        <w:tc>
          <w:tcPr>
            <w:cnfStyle w:val="001000000000" w:firstRow="0" w:lastRow="0" w:firstColumn="1" w:lastColumn="0" w:oddVBand="0" w:evenVBand="0" w:oddHBand="0" w:evenHBand="0" w:firstRowFirstColumn="0" w:firstRowLastColumn="0" w:lastRowFirstColumn="0" w:lastRowLastColumn="0"/>
            <w:tcW w:w="1525" w:type="dxa"/>
          </w:tcPr>
          <w:p w14:paraId="04F797EA" w14:textId="77777777" w:rsidR="0034205E" w:rsidRDefault="0034205E" w:rsidP="0093546C">
            <w:pPr>
              <w:rPr>
                <w:b w:val="0"/>
                <w:bCs w:val="0"/>
              </w:rPr>
            </w:pPr>
            <w:r>
              <w:t>Professional Development:</w:t>
            </w:r>
          </w:p>
        </w:tc>
        <w:tc>
          <w:tcPr>
            <w:tcW w:w="4276" w:type="dxa"/>
          </w:tcPr>
          <w:p w14:paraId="298BB045" w14:textId="297931E6" w:rsidR="0034205E" w:rsidRDefault="008424FE" w:rsidP="0093546C">
            <w:pPr>
              <w:cnfStyle w:val="000000000000" w:firstRow="0" w:lastRow="0" w:firstColumn="0" w:lastColumn="0" w:oddVBand="0" w:evenVBand="0" w:oddHBand="0" w:evenHBand="0" w:firstRowFirstColumn="0" w:firstRowLastColumn="0" w:lastRowFirstColumn="0" w:lastRowLastColumn="0"/>
              <w:rPr>
                <w:b/>
                <w:bCs/>
              </w:rPr>
            </w:pPr>
            <w:r>
              <w:rPr>
                <w:b/>
                <w:bCs/>
              </w:rPr>
              <w:t>Academic Vocabulary</w:t>
            </w:r>
          </w:p>
        </w:tc>
        <w:tc>
          <w:tcPr>
            <w:tcW w:w="1132" w:type="dxa"/>
          </w:tcPr>
          <w:p w14:paraId="6EF60CBF" w14:textId="77777777" w:rsidR="0034205E" w:rsidRDefault="0034205E" w:rsidP="0093546C">
            <w:pPr>
              <w:cnfStyle w:val="000000000000" w:firstRow="0" w:lastRow="0" w:firstColumn="0" w:lastColumn="0" w:oddVBand="0" w:evenVBand="0" w:oddHBand="0" w:evenHBand="0" w:firstRowFirstColumn="0" w:firstRowLastColumn="0" w:lastRowFirstColumn="0" w:lastRowLastColumn="0"/>
              <w:rPr>
                <w:b/>
                <w:bCs/>
              </w:rPr>
            </w:pPr>
            <w:r>
              <w:rPr>
                <w:b/>
                <w:bCs/>
              </w:rPr>
              <w:t>Audience:</w:t>
            </w:r>
          </w:p>
        </w:tc>
        <w:tc>
          <w:tcPr>
            <w:tcW w:w="4577" w:type="dxa"/>
          </w:tcPr>
          <w:p w14:paraId="7053F8BD" w14:textId="06DB0F3B" w:rsidR="0034205E" w:rsidRDefault="008424FE" w:rsidP="0093546C">
            <w:pPr>
              <w:cnfStyle w:val="000000000000" w:firstRow="0" w:lastRow="0" w:firstColumn="0" w:lastColumn="0" w:oddVBand="0" w:evenVBand="0" w:oddHBand="0" w:evenHBand="0" w:firstRowFirstColumn="0" w:firstRowLastColumn="0" w:lastRowFirstColumn="0" w:lastRowLastColumn="0"/>
            </w:pPr>
            <w:r>
              <w:t>Certified Staff and Interventionists</w:t>
            </w:r>
          </w:p>
        </w:tc>
      </w:tr>
      <w:tr w:rsidR="0034205E" w14:paraId="73D6DE8B" w14:textId="77777777" w:rsidTr="0034205E">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525" w:type="dxa"/>
          </w:tcPr>
          <w:p w14:paraId="52BBB988" w14:textId="77777777" w:rsidR="0034205E" w:rsidRDefault="0034205E" w:rsidP="0093546C">
            <w:pPr>
              <w:rPr>
                <w:b w:val="0"/>
                <w:bCs w:val="0"/>
              </w:rPr>
            </w:pPr>
            <w:r>
              <w:t>Professional Development:</w:t>
            </w:r>
          </w:p>
        </w:tc>
        <w:tc>
          <w:tcPr>
            <w:tcW w:w="4276" w:type="dxa"/>
          </w:tcPr>
          <w:p w14:paraId="06C97F9C" w14:textId="011799DC" w:rsidR="0034205E" w:rsidRDefault="008424FE" w:rsidP="0093546C">
            <w:pPr>
              <w:cnfStyle w:val="000000100000" w:firstRow="0" w:lastRow="0" w:firstColumn="0" w:lastColumn="0" w:oddVBand="0" w:evenVBand="0" w:oddHBand="1" w:evenHBand="0" w:firstRowFirstColumn="0" w:firstRowLastColumn="0" w:lastRowFirstColumn="0" w:lastRowLastColumn="0"/>
              <w:rPr>
                <w:b/>
                <w:bCs/>
              </w:rPr>
            </w:pPr>
            <w:r>
              <w:rPr>
                <w:b/>
                <w:bCs/>
              </w:rPr>
              <w:t>Vertical Alignment</w:t>
            </w:r>
          </w:p>
        </w:tc>
        <w:tc>
          <w:tcPr>
            <w:tcW w:w="1132" w:type="dxa"/>
          </w:tcPr>
          <w:p w14:paraId="7B31380B" w14:textId="77777777" w:rsidR="0034205E" w:rsidRDefault="0034205E" w:rsidP="0093546C">
            <w:pPr>
              <w:cnfStyle w:val="000000100000" w:firstRow="0" w:lastRow="0" w:firstColumn="0" w:lastColumn="0" w:oddVBand="0" w:evenVBand="0" w:oddHBand="1" w:evenHBand="0" w:firstRowFirstColumn="0" w:firstRowLastColumn="0" w:lastRowFirstColumn="0" w:lastRowLastColumn="0"/>
              <w:rPr>
                <w:b/>
                <w:bCs/>
              </w:rPr>
            </w:pPr>
            <w:r>
              <w:rPr>
                <w:b/>
                <w:bCs/>
              </w:rPr>
              <w:t>Audience:</w:t>
            </w:r>
          </w:p>
        </w:tc>
        <w:tc>
          <w:tcPr>
            <w:tcW w:w="4577" w:type="dxa"/>
          </w:tcPr>
          <w:p w14:paraId="2A3FFCED" w14:textId="5CCC1A4D" w:rsidR="0034205E" w:rsidRDefault="008424FE" w:rsidP="0093546C">
            <w:pPr>
              <w:cnfStyle w:val="000000100000" w:firstRow="0" w:lastRow="0" w:firstColumn="0" w:lastColumn="0" w:oddVBand="0" w:evenVBand="0" w:oddHBand="1" w:evenHBand="0" w:firstRowFirstColumn="0" w:firstRowLastColumn="0" w:lastRowFirstColumn="0" w:lastRowLastColumn="0"/>
            </w:pPr>
            <w:r>
              <w:t>Certified Staff and Interventionists</w:t>
            </w:r>
          </w:p>
        </w:tc>
      </w:tr>
    </w:tbl>
    <w:p w14:paraId="24BD644B" w14:textId="77777777" w:rsidR="00187CAD" w:rsidRPr="00FB55F6" w:rsidRDefault="00187CAD" w:rsidP="0034205E"/>
    <w:sectPr w:rsidR="00187CAD" w:rsidRPr="00FB55F6" w:rsidSect="00420C63">
      <w:footerReference w:type="default" r:id="rId15"/>
      <w:headerReference w:type="first" r:id="rId16"/>
      <w:footerReference w:type="first" r:id="rId17"/>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43AD" w14:textId="77777777" w:rsidR="009C2760" w:rsidRDefault="009C2760" w:rsidP="00222B79">
      <w:pPr>
        <w:spacing w:after="0" w:line="240" w:lineRule="auto"/>
      </w:pPr>
      <w:r>
        <w:separator/>
      </w:r>
    </w:p>
  </w:endnote>
  <w:endnote w:type="continuationSeparator" w:id="0">
    <w:p w14:paraId="3BC7954F" w14:textId="77777777" w:rsidR="009C2760" w:rsidRDefault="009C2760" w:rsidP="00222B79">
      <w:pPr>
        <w:spacing w:after="0" w:line="240" w:lineRule="auto"/>
      </w:pPr>
      <w:r>
        <w:continuationSeparator/>
      </w:r>
    </w:p>
  </w:endnote>
  <w:endnote w:type="continuationNotice" w:id="1">
    <w:p w14:paraId="0E8A285B" w14:textId="77777777" w:rsidR="009C2760" w:rsidRDefault="009C2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1722" w14:textId="07FF675C" w:rsidR="00715A8A" w:rsidRPr="00700651" w:rsidRDefault="0054080A" w:rsidP="00715A8A">
    <w:pPr>
      <w:pStyle w:val="Footer"/>
      <w:rPr>
        <w:sz w:val="16"/>
        <w:szCs w:val="16"/>
      </w:rPr>
    </w:pPr>
    <w:r>
      <w:rPr>
        <w:sz w:val="16"/>
        <w:szCs w:val="16"/>
      </w:rPr>
      <w:t>R</w:t>
    </w:r>
    <w:r w:rsidR="00715A8A" w:rsidRPr="00700651">
      <w:rPr>
        <w:sz w:val="16"/>
        <w:szCs w:val="16"/>
      </w:rPr>
      <w:t xml:space="preserve">ev. </w:t>
    </w:r>
    <w:r w:rsidR="00715A8A">
      <w:rPr>
        <w:sz w:val="16"/>
        <w:szCs w:val="16"/>
      </w:rPr>
      <w:t>12/16/2022</w:t>
    </w:r>
  </w:p>
  <w:p w14:paraId="456A4CAB" w14:textId="77777777" w:rsidR="00715A8A" w:rsidRDefault="00715A8A" w:rsidP="00715A8A">
    <w:pPr>
      <w:pStyle w:val="Footer"/>
      <w:rPr>
        <w:sz w:val="16"/>
        <w:szCs w:val="16"/>
      </w:rPr>
    </w:pPr>
    <w:r>
      <w:rPr>
        <w:sz w:val="16"/>
        <w:szCs w:val="16"/>
      </w:rPr>
      <w:t>English Learners: AB219 Corrective Action Plan</w:t>
    </w:r>
  </w:p>
  <w:p w14:paraId="1C2EC31D" w14:textId="6237D0F1" w:rsidR="008D2415" w:rsidRPr="00603CAC" w:rsidRDefault="00715A8A" w:rsidP="00715A8A">
    <w:pPr>
      <w:pStyle w:val="Footer"/>
      <w:rPr>
        <w:sz w:val="16"/>
        <w:szCs w:val="16"/>
      </w:rPr>
    </w:pPr>
    <w:r w:rsidRPr="00151249">
      <w:rPr>
        <w:sz w:val="16"/>
        <w:szCs w:val="16"/>
      </w:rPr>
      <w:t xml:space="preserve">Page </w:t>
    </w:r>
    <w:r w:rsidRPr="00151249">
      <w:rPr>
        <w:b/>
        <w:bCs/>
        <w:sz w:val="16"/>
        <w:szCs w:val="16"/>
      </w:rPr>
      <w:fldChar w:fldCharType="begin"/>
    </w:r>
    <w:r w:rsidRPr="00151249">
      <w:rPr>
        <w:b/>
        <w:bCs/>
        <w:sz w:val="16"/>
        <w:szCs w:val="16"/>
      </w:rPr>
      <w:instrText xml:space="preserve"> PAGE  \* Arabic  \* MERGEFORMAT </w:instrText>
    </w:r>
    <w:r w:rsidRPr="00151249">
      <w:rPr>
        <w:b/>
        <w:bCs/>
        <w:sz w:val="16"/>
        <w:szCs w:val="16"/>
      </w:rPr>
      <w:fldChar w:fldCharType="separate"/>
    </w:r>
    <w:r>
      <w:rPr>
        <w:b/>
        <w:bCs/>
        <w:sz w:val="16"/>
        <w:szCs w:val="16"/>
      </w:rPr>
      <w:t>1</w:t>
    </w:r>
    <w:r w:rsidRPr="00151249">
      <w:rPr>
        <w:b/>
        <w:bCs/>
        <w:sz w:val="16"/>
        <w:szCs w:val="16"/>
      </w:rPr>
      <w:fldChar w:fldCharType="end"/>
    </w:r>
    <w:r w:rsidRPr="00151249">
      <w:rPr>
        <w:sz w:val="16"/>
        <w:szCs w:val="16"/>
      </w:rPr>
      <w:t xml:space="preserve"> of </w:t>
    </w:r>
    <w:r w:rsidRPr="00151249">
      <w:rPr>
        <w:b/>
        <w:bCs/>
        <w:sz w:val="16"/>
        <w:szCs w:val="16"/>
      </w:rPr>
      <w:fldChar w:fldCharType="begin"/>
    </w:r>
    <w:r w:rsidRPr="00151249">
      <w:rPr>
        <w:b/>
        <w:bCs/>
        <w:sz w:val="16"/>
        <w:szCs w:val="16"/>
      </w:rPr>
      <w:instrText xml:space="preserve"> NUMPAGES  \* Arabic  \* MERGEFORMAT </w:instrText>
    </w:r>
    <w:r w:rsidRPr="00151249">
      <w:rPr>
        <w:b/>
        <w:bCs/>
        <w:sz w:val="16"/>
        <w:szCs w:val="16"/>
      </w:rPr>
      <w:fldChar w:fldCharType="separate"/>
    </w:r>
    <w:r>
      <w:rPr>
        <w:b/>
        <w:bCs/>
        <w:sz w:val="16"/>
        <w:szCs w:val="16"/>
      </w:rPr>
      <w:t>3</w:t>
    </w:r>
    <w:r w:rsidRPr="00151249">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EA72" w14:textId="03FC7B29" w:rsidR="00E247C3" w:rsidRPr="00700651" w:rsidRDefault="00E247C3" w:rsidP="00E247C3">
    <w:pPr>
      <w:pStyle w:val="Footer"/>
      <w:rPr>
        <w:sz w:val="16"/>
        <w:szCs w:val="16"/>
      </w:rPr>
    </w:pPr>
    <w:r w:rsidRPr="00700651">
      <w:rPr>
        <w:sz w:val="16"/>
        <w:szCs w:val="16"/>
      </w:rPr>
      <w:t xml:space="preserve">Rev. </w:t>
    </w:r>
    <w:r w:rsidR="009F4434">
      <w:rPr>
        <w:sz w:val="16"/>
        <w:szCs w:val="16"/>
      </w:rPr>
      <w:t>12/16/2022</w:t>
    </w:r>
  </w:p>
  <w:p w14:paraId="5802DE72" w14:textId="4D711407" w:rsidR="00E247C3" w:rsidRDefault="009F4434" w:rsidP="00E247C3">
    <w:pPr>
      <w:pStyle w:val="Footer"/>
      <w:rPr>
        <w:sz w:val="16"/>
        <w:szCs w:val="16"/>
      </w:rPr>
    </w:pPr>
    <w:r>
      <w:rPr>
        <w:sz w:val="16"/>
        <w:szCs w:val="16"/>
      </w:rPr>
      <w:t>English Learners: AB219 Corrective Action Plan</w:t>
    </w:r>
  </w:p>
  <w:p w14:paraId="36426529" w14:textId="0D648B61" w:rsidR="00E247C3" w:rsidRPr="00715A8A" w:rsidRDefault="00E247C3">
    <w:pPr>
      <w:pStyle w:val="Footer"/>
      <w:rPr>
        <w:sz w:val="16"/>
        <w:szCs w:val="16"/>
      </w:rPr>
    </w:pPr>
    <w:r w:rsidRPr="00151249">
      <w:rPr>
        <w:sz w:val="16"/>
        <w:szCs w:val="16"/>
      </w:rPr>
      <w:t xml:space="preserve">Page </w:t>
    </w:r>
    <w:r w:rsidRPr="00151249">
      <w:rPr>
        <w:b/>
        <w:bCs/>
        <w:sz w:val="16"/>
        <w:szCs w:val="16"/>
      </w:rPr>
      <w:fldChar w:fldCharType="begin"/>
    </w:r>
    <w:r w:rsidRPr="00151249">
      <w:rPr>
        <w:b/>
        <w:bCs/>
        <w:sz w:val="16"/>
        <w:szCs w:val="16"/>
      </w:rPr>
      <w:instrText xml:space="preserve"> PAGE  \* Arabic  \* MERGEFORMAT </w:instrText>
    </w:r>
    <w:r w:rsidRPr="00151249">
      <w:rPr>
        <w:b/>
        <w:bCs/>
        <w:sz w:val="16"/>
        <w:szCs w:val="16"/>
      </w:rPr>
      <w:fldChar w:fldCharType="separate"/>
    </w:r>
    <w:r>
      <w:rPr>
        <w:b/>
        <w:bCs/>
        <w:sz w:val="16"/>
        <w:szCs w:val="16"/>
      </w:rPr>
      <w:t>2</w:t>
    </w:r>
    <w:r w:rsidRPr="00151249">
      <w:rPr>
        <w:b/>
        <w:bCs/>
        <w:sz w:val="16"/>
        <w:szCs w:val="16"/>
      </w:rPr>
      <w:fldChar w:fldCharType="end"/>
    </w:r>
    <w:r w:rsidRPr="00151249">
      <w:rPr>
        <w:sz w:val="16"/>
        <w:szCs w:val="16"/>
      </w:rPr>
      <w:t xml:space="preserve"> of </w:t>
    </w:r>
    <w:r w:rsidRPr="00151249">
      <w:rPr>
        <w:b/>
        <w:bCs/>
        <w:sz w:val="16"/>
        <w:szCs w:val="16"/>
      </w:rPr>
      <w:fldChar w:fldCharType="begin"/>
    </w:r>
    <w:r w:rsidRPr="00151249">
      <w:rPr>
        <w:b/>
        <w:bCs/>
        <w:sz w:val="16"/>
        <w:szCs w:val="16"/>
      </w:rPr>
      <w:instrText xml:space="preserve"> NUMPAGES  \* Arabic  \* MERGEFORMAT </w:instrText>
    </w:r>
    <w:r w:rsidRPr="00151249">
      <w:rPr>
        <w:b/>
        <w:bCs/>
        <w:sz w:val="16"/>
        <w:szCs w:val="16"/>
      </w:rPr>
      <w:fldChar w:fldCharType="separate"/>
    </w:r>
    <w:r>
      <w:rPr>
        <w:b/>
        <w:bCs/>
        <w:sz w:val="16"/>
        <w:szCs w:val="16"/>
      </w:rPr>
      <w:t>2</w:t>
    </w:r>
    <w:r w:rsidRPr="0015124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88BD" w14:textId="77777777" w:rsidR="009C2760" w:rsidRDefault="009C2760" w:rsidP="00222B79">
      <w:pPr>
        <w:spacing w:after="0" w:line="240" w:lineRule="auto"/>
      </w:pPr>
      <w:r>
        <w:separator/>
      </w:r>
    </w:p>
  </w:footnote>
  <w:footnote w:type="continuationSeparator" w:id="0">
    <w:p w14:paraId="601AE44D" w14:textId="77777777" w:rsidR="009C2760" w:rsidRDefault="009C2760" w:rsidP="00222B79">
      <w:pPr>
        <w:spacing w:after="0" w:line="240" w:lineRule="auto"/>
      </w:pPr>
      <w:r>
        <w:continuationSeparator/>
      </w:r>
    </w:p>
  </w:footnote>
  <w:footnote w:type="continuationNotice" w:id="1">
    <w:p w14:paraId="7DB7D1E5" w14:textId="77777777" w:rsidR="009C2760" w:rsidRDefault="009C2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37A4" w14:textId="585C7C0D" w:rsidR="00E247C3" w:rsidRDefault="00446A60" w:rsidP="00E247C3">
    <w:pPr>
      <w:pStyle w:val="Title"/>
    </w:pPr>
    <w:r>
      <w:t>English Learners</w:t>
    </w:r>
    <w:r w:rsidR="00E247C3">
      <w:t xml:space="preserve">: </w:t>
    </w:r>
  </w:p>
  <w:p w14:paraId="2EEA49D9" w14:textId="4BEA37EE" w:rsidR="00E247C3" w:rsidRDefault="00446A60" w:rsidP="00E247C3">
    <w:pPr>
      <w:pStyle w:val="Title"/>
      <w:tabs>
        <w:tab w:val="left" w:pos="5610"/>
      </w:tabs>
    </w:pPr>
    <w:r>
      <w:t>AB 219 Corrective Action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56E63C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B00934"/>
    <w:multiLevelType w:val="hybridMultilevel"/>
    <w:tmpl w:val="7D8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804DE"/>
    <w:multiLevelType w:val="hybridMultilevel"/>
    <w:tmpl w:val="E752C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13BEF"/>
    <w:multiLevelType w:val="hybridMultilevel"/>
    <w:tmpl w:val="086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6853">
    <w:abstractNumId w:val="0"/>
  </w:num>
  <w:num w:numId="2" w16cid:durableId="879167276">
    <w:abstractNumId w:val="0"/>
  </w:num>
  <w:num w:numId="3" w16cid:durableId="672953478">
    <w:abstractNumId w:val="0"/>
  </w:num>
  <w:num w:numId="4" w16cid:durableId="706367722">
    <w:abstractNumId w:val="0"/>
  </w:num>
  <w:num w:numId="5" w16cid:durableId="204373264">
    <w:abstractNumId w:val="0"/>
  </w:num>
  <w:num w:numId="6" w16cid:durableId="779255346">
    <w:abstractNumId w:val="0"/>
  </w:num>
  <w:num w:numId="7" w16cid:durableId="1794712829">
    <w:abstractNumId w:val="0"/>
  </w:num>
  <w:num w:numId="8" w16cid:durableId="1124274093">
    <w:abstractNumId w:val="0"/>
  </w:num>
  <w:num w:numId="9" w16cid:durableId="2013216976">
    <w:abstractNumId w:val="0"/>
  </w:num>
  <w:num w:numId="10" w16cid:durableId="1208106728">
    <w:abstractNumId w:val="0"/>
  </w:num>
  <w:num w:numId="11" w16cid:durableId="1044406578">
    <w:abstractNumId w:val="3"/>
  </w:num>
  <w:num w:numId="12" w16cid:durableId="1299922616">
    <w:abstractNumId w:val="1"/>
  </w:num>
  <w:num w:numId="13" w16cid:durableId="1655526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79"/>
    <w:rsid w:val="00017334"/>
    <w:rsid w:val="0002408A"/>
    <w:rsid w:val="000462D1"/>
    <w:rsid w:val="0007586B"/>
    <w:rsid w:val="000D0EAB"/>
    <w:rsid w:val="000F305D"/>
    <w:rsid w:val="00160F0A"/>
    <w:rsid w:val="00187CAD"/>
    <w:rsid w:val="00220B7B"/>
    <w:rsid w:val="00222B79"/>
    <w:rsid w:val="00242DDA"/>
    <w:rsid w:val="00257D21"/>
    <w:rsid w:val="00290215"/>
    <w:rsid w:val="002D17F4"/>
    <w:rsid w:val="002F4DD2"/>
    <w:rsid w:val="0030111C"/>
    <w:rsid w:val="0031293F"/>
    <w:rsid w:val="003249BB"/>
    <w:rsid w:val="0034205E"/>
    <w:rsid w:val="00347DCB"/>
    <w:rsid w:val="003634A7"/>
    <w:rsid w:val="00377904"/>
    <w:rsid w:val="00385DBA"/>
    <w:rsid w:val="0039051A"/>
    <w:rsid w:val="00391E24"/>
    <w:rsid w:val="003A63E6"/>
    <w:rsid w:val="003C7168"/>
    <w:rsid w:val="00420C63"/>
    <w:rsid w:val="00424779"/>
    <w:rsid w:val="00446A60"/>
    <w:rsid w:val="00460F7C"/>
    <w:rsid w:val="00470CB4"/>
    <w:rsid w:val="004A1F96"/>
    <w:rsid w:val="004B4831"/>
    <w:rsid w:val="004E5E69"/>
    <w:rsid w:val="004E73BB"/>
    <w:rsid w:val="00505D5A"/>
    <w:rsid w:val="0054080A"/>
    <w:rsid w:val="00595903"/>
    <w:rsid w:val="005D2DCC"/>
    <w:rsid w:val="005E6711"/>
    <w:rsid w:val="005E7A85"/>
    <w:rsid w:val="00603CAC"/>
    <w:rsid w:val="00606DCD"/>
    <w:rsid w:val="00631F83"/>
    <w:rsid w:val="0063771D"/>
    <w:rsid w:val="00661508"/>
    <w:rsid w:val="00674401"/>
    <w:rsid w:val="006822F8"/>
    <w:rsid w:val="00683DBD"/>
    <w:rsid w:val="00695BB1"/>
    <w:rsid w:val="00715A8A"/>
    <w:rsid w:val="00721897"/>
    <w:rsid w:val="007252E2"/>
    <w:rsid w:val="00780B47"/>
    <w:rsid w:val="007831F1"/>
    <w:rsid w:val="007A05A0"/>
    <w:rsid w:val="007A64FB"/>
    <w:rsid w:val="007F6F8A"/>
    <w:rsid w:val="007F7AB3"/>
    <w:rsid w:val="008266A6"/>
    <w:rsid w:val="008424FE"/>
    <w:rsid w:val="00864ADF"/>
    <w:rsid w:val="008A5401"/>
    <w:rsid w:val="008D2415"/>
    <w:rsid w:val="00904914"/>
    <w:rsid w:val="00994B82"/>
    <w:rsid w:val="009C2760"/>
    <w:rsid w:val="009E1735"/>
    <w:rsid w:val="009E426D"/>
    <w:rsid w:val="009F4434"/>
    <w:rsid w:val="00A1204C"/>
    <w:rsid w:val="00A462C5"/>
    <w:rsid w:val="00A80F9B"/>
    <w:rsid w:val="00AA37C4"/>
    <w:rsid w:val="00B7377E"/>
    <w:rsid w:val="00BB08A1"/>
    <w:rsid w:val="00BB743F"/>
    <w:rsid w:val="00BC77EF"/>
    <w:rsid w:val="00BF7F7F"/>
    <w:rsid w:val="00C47E52"/>
    <w:rsid w:val="00C50AC5"/>
    <w:rsid w:val="00C86E0F"/>
    <w:rsid w:val="00C938F4"/>
    <w:rsid w:val="00CB773C"/>
    <w:rsid w:val="00D17FE0"/>
    <w:rsid w:val="00D229FA"/>
    <w:rsid w:val="00E13D46"/>
    <w:rsid w:val="00E247C3"/>
    <w:rsid w:val="00E56AF4"/>
    <w:rsid w:val="00E60CAC"/>
    <w:rsid w:val="00E67FA8"/>
    <w:rsid w:val="00F34C9E"/>
    <w:rsid w:val="00F3716A"/>
    <w:rsid w:val="00F758AC"/>
    <w:rsid w:val="00F76511"/>
    <w:rsid w:val="00F819E1"/>
    <w:rsid w:val="00F8631F"/>
    <w:rsid w:val="00F96FF0"/>
    <w:rsid w:val="00FB55F6"/>
    <w:rsid w:val="00FC076C"/>
    <w:rsid w:val="00FE4275"/>
    <w:rsid w:val="00FE7271"/>
    <w:rsid w:val="52F79376"/>
    <w:rsid w:val="5E20252D"/>
    <w:rsid w:val="5FBD55BA"/>
    <w:rsid w:val="7E118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0B78"/>
  <w15:chartTrackingRefBased/>
  <w15:docId w15:val="{E44D703C-F965-4314-9B31-54EFE982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7F4"/>
  </w:style>
  <w:style w:type="paragraph" w:styleId="Heading1">
    <w:name w:val="heading 1"/>
    <w:basedOn w:val="Normal"/>
    <w:next w:val="Normal"/>
    <w:link w:val="Heading1Char"/>
    <w:uiPriority w:val="9"/>
    <w:qFormat/>
    <w:rsid w:val="002D17F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D17F4"/>
    <w:pPr>
      <w:keepNext/>
      <w:keepLines/>
      <w:spacing w:before="360" w:after="0"/>
      <w:ind w:left="576" w:hanging="576"/>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D17F4"/>
    <w:pPr>
      <w:keepNext/>
      <w:keepLines/>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D17F4"/>
    <w:pPr>
      <w:keepNext/>
      <w:keepLines/>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D17F4"/>
    <w:pPr>
      <w:keepNext/>
      <w:keepLines/>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D17F4"/>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D17F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7F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17F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B79"/>
  </w:style>
  <w:style w:type="paragraph" w:styleId="Footer">
    <w:name w:val="footer"/>
    <w:basedOn w:val="Normal"/>
    <w:link w:val="FooterChar"/>
    <w:uiPriority w:val="99"/>
    <w:unhideWhenUsed/>
    <w:rsid w:val="0022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79"/>
  </w:style>
  <w:style w:type="paragraph" w:styleId="Title">
    <w:name w:val="Title"/>
    <w:basedOn w:val="Normal"/>
    <w:next w:val="Normal"/>
    <w:link w:val="TitleChar"/>
    <w:uiPriority w:val="10"/>
    <w:qFormat/>
    <w:rsid w:val="002D17F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D17F4"/>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rsid w:val="002D17F4"/>
    <w:rPr>
      <w:rFonts w:asciiTheme="majorHAnsi" w:eastAsiaTheme="majorEastAsia" w:hAnsiTheme="majorHAnsi" w:cstheme="majorBidi"/>
      <w:b/>
      <w:bCs/>
      <w:smallCaps/>
      <w:color w:val="000000" w:themeColor="text1"/>
      <w:sz w:val="28"/>
      <w:szCs w:val="28"/>
    </w:rPr>
  </w:style>
  <w:style w:type="character" w:customStyle="1" w:styleId="Heading1Char">
    <w:name w:val="Heading 1 Char"/>
    <w:basedOn w:val="DefaultParagraphFont"/>
    <w:link w:val="Heading1"/>
    <w:uiPriority w:val="9"/>
    <w:rsid w:val="002D17F4"/>
    <w:rPr>
      <w:rFonts w:asciiTheme="majorHAnsi" w:eastAsiaTheme="majorEastAsia" w:hAnsiTheme="majorHAnsi" w:cstheme="majorBidi"/>
      <w:b/>
      <w:bCs/>
      <w:smallCaps/>
      <w:color w:val="000000" w:themeColor="text1"/>
      <w:sz w:val="36"/>
      <w:szCs w:val="36"/>
    </w:rPr>
  </w:style>
  <w:style w:type="character" w:customStyle="1" w:styleId="Heading3Char">
    <w:name w:val="Heading 3 Char"/>
    <w:basedOn w:val="DefaultParagraphFont"/>
    <w:link w:val="Heading3"/>
    <w:uiPriority w:val="9"/>
    <w:semiHidden/>
    <w:rsid w:val="002D17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D17F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D17F4"/>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D17F4"/>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D17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17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17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17F4"/>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2D17F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D17F4"/>
    <w:rPr>
      <w:color w:val="5A5A5A" w:themeColor="text1" w:themeTint="A5"/>
      <w:spacing w:val="10"/>
    </w:rPr>
  </w:style>
  <w:style w:type="character" w:styleId="Strong">
    <w:name w:val="Strong"/>
    <w:basedOn w:val="DefaultParagraphFont"/>
    <w:uiPriority w:val="22"/>
    <w:qFormat/>
    <w:rsid w:val="002D17F4"/>
    <w:rPr>
      <w:b/>
      <w:bCs/>
      <w:color w:val="000000" w:themeColor="text1"/>
    </w:rPr>
  </w:style>
  <w:style w:type="character" w:styleId="Emphasis">
    <w:name w:val="Emphasis"/>
    <w:basedOn w:val="DefaultParagraphFont"/>
    <w:uiPriority w:val="20"/>
    <w:qFormat/>
    <w:rsid w:val="002D17F4"/>
    <w:rPr>
      <w:i/>
      <w:iCs/>
      <w:color w:val="auto"/>
    </w:rPr>
  </w:style>
  <w:style w:type="paragraph" w:styleId="NoSpacing">
    <w:name w:val="No Spacing"/>
    <w:uiPriority w:val="1"/>
    <w:qFormat/>
    <w:rsid w:val="002D17F4"/>
    <w:pPr>
      <w:spacing w:after="0" w:line="240" w:lineRule="auto"/>
    </w:pPr>
  </w:style>
  <w:style w:type="paragraph" w:styleId="Quote">
    <w:name w:val="Quote"/>
    <w:basedOn w:val="Normal"/>
    <w:next w:val="Normal"/>
    <w:link w:val="QuoteChar"/>
    <w:uiPriority w:val="29"/>
    <w:qFormat/>
    <w:rsid w:val="002D17F4"/>
    <w:pPr>
      <w:spacing w:before="160"/>
      <w:ind w:left="720" w:right="720"/>
    </w:pPr>
    <w:rPr>
      <w:i/>
      <w:iCs/>
      <w:color w:val="000000" w:themeColor="text1"/>
    </w:rPr>
  </w:style>
  <w:style w:type="character" w:customStyle="1" w:styleId="QuoteChar">
    <w:name w:val="Quote Char"/>
    <w:basedOn w:val="DefaultParagraphFont"/>
    <w:link w:val="Quote"/>
    <w:uiPriority w:val="29"/>
    <w:rsid w:val="002D17F4"/>
    <w:rPr>
      <w:i/>
      <w:iCs/>
      <w:color w:val="000000" w:themeColor="text1"/>
    </w:rPr>
  </w:style>
  <w:style w:type="paragraph" w:styleId="IntenseQuote">
    <w:name w:val="Intense Quote"/>
    <w:basedOn w:val="Normal"/>
    <w:next w:val="Normal"/>
    <w:link w:val="IntenseQuoteChar"/>
    <w:uiPriority w:val="30"/>
    <w:qFormat/>
    <w:rsid w:val="002D17F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D17F4"/>
    <w:rPr>
      <w:color w:val="000000" w:themeColor="text1"/>
      <w:shd w:val="clear" w:color="auto" w:fill="F2F2F2" w:themeFill="background1" w:themeFillShade="F2"/>
    </w:rPr>
  </w:style>
  <w:style w:type="character" w:styleId="SubtleEmphasis">
    <w:name w:val="Subtle Emphasis"/>
    <w:basedOn w:val="DefaultParagraphFont"/>
    <w:uiPriority w:val="19"/>
    <w:qFormat/>
    <w:rsid w:val="002D17F4"/>
    <w:rPr>
      <w:i/>
      <w:iCs/>
      <w:color w:val="404040" w:themeColor="text1" w:themeTint="BF"/>
    </w:rPr>
  </w:style>
  <w:style w:type="character" w:styleId="IntenseEmphasis">
    <w:name w:val="Intense Emphasis"/>
    <w:basedOn w:val="DefaultParagraphFont"/>
    <w:uiPriority w:val="21"/>
    <w:qFormat/>
    <w:rsid w:val="002D17F4"/>
    <w:rPr>
      <w:b/>
      <w:bCs/>
      <w:i/>
      <w:iCs/>
      <w:caps/>
    </w:rPr>
  </w:style>
  <w:style w:type="character" w:styleId="SubtleReference">
    <w:name w:val="Subtle Reference"/>
    <w:basedOn w:val="DefaultParagraphFont"/>
    <w:uiPriority w:val="31"/>
    <w:qFormat/>
    <w:rsid w:val="002D17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D17F4"/>
    <w:rPr>
      <w:b/>
      <w:bCs/>
      <w:smallCaps/>
      <w:u w:val="single"/>
    </w:rPr>
  </w:style>
  <w:style w:type="character" w:styleId="BookTitle">
    <w:name w:val="Book Title"/>
    <w:basedOn w:val="DefaultParagraphFont"/>
    <w:uiPriority w:val="33"/>
    <w:qFormat/>
    <w:rsid w:val="002D17F4"/>
    <w:rPr>
      <w:b w:val="0"/>
      <w:bCs w:val="0"/>
      <w:smallCaps/>
      <w:spacing w:val="5"/>
    </w:rPr>
  </w:style>
  <w:style w:type="paragraph" w:styleId="TOCHeading">
    <w:name w:val="TOC Heading"/>
    <w:basedOn w:val="Heading1"/>
    <w:next w:val="Normal"/>
    <w:uiPriority w:val="39"/>
    <w:semiHidden/>
    <w:unhideWhenUsed/>
    <w:qFormat/>
    <w:rsid w:val="002D17F4"/>
    <w:pPr>
      <w:outlineLvl w:val="9"/>
    </w:pPr>
  </w:style>
  <w:style w:type="table" w:styleId="TableGrid">
    <w:name w:val="Table Grid"/>
    <w:basedOn w:val="TableNormal"/>
    <w:uiPriority w:val="39"/>
    <w:rsid w:val="005E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E671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CB77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ListParagraph">
    <w:name w:val="List Paragraph"/>
    <w:basedOn w:val="Normal"/>
    <w:uiPriority w:val="34"/>
    <w:qFormat/>
    <w:rsid w:val="00C86E0F"/>
    <w:pPr>
      <w:ind w:left="720"/>
      <w:contextualSpacing/>
    </w:pPr>
  </w:style>
  <w:style w:type="character" w:styleId="Hyperlink">
    <w:name w:val="Hyperlink"/>
    <w:basedOn w:val="DefaultParagraphFont"/>
    <w:uiPriority w:val="99"/>
    <w:unhideWhenUsed/>
    <w:rsid w:val="00505D5A"/>
    <w:rPr>
      <w:color w:val="0563C1" w:themeColor="hyperlink"/>
      <w:u w:val="single"/>
    </w:rPr>
  </w:style>
  <w:style w:type="character" w:styleId="UnresolvedMention">
    <w:name w:val="Unresolved Mention"/>
    <w:basedOn w:val="DefaultParagraphFont"/>
    <w:uiPriority w:val="99"/>
    <w:semiHidden/>
    <w:unhideWhenUsed/>
    <w:rsid w:val="0050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llevationeducation.com/blog/effective-most-important-word-ess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de.padlet.org/glamarre2/f17z1c9g39x9dqta/wish/215651006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e.padlet.org/glamarre2/x5ds8wrqki2fjyi9/wish/232793887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de.padlet.org/glamarre2/sn0ymasiqvvdwxp1/wish/215390203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jectgladstudy.educationnorth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2" ma:contentTypeDescription="Create a new document." ma:contentTypeScope="" ma:versionID="51e68668048c8b2c8cbfe2625fccd67f">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a72d14718046def8a393b6e5b4a10b1d"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edb173ee-3fb8-4f75-bf43-79a22ca96f2e" xsi:nil="true"/>
    <lcf76f155ced4ddcb4097134ff3c332f xmlns="edb173ee-3fb8-4f75-bf43-79a22ca96f2e">
      <Terms xmlns="http://schemas.microsoft.com/office/infopath/2007/PartnerControls"/>
    </lcf76f155ced4ddcb4097134ff3c332f>
    <TaxCatchAll xmlns="9224003f-e6e7-470a-941a-44de56618887" xsi:nil="true"/>
  </documentManagement>
</p:properties>
</file>

<file path=customXml/itemProps1.xml><?xml version="1.0" encoding="utf-8"?>
<ds:datastoreItem xmlns:ds="http://schemas.openxmlformats.org/officeDocument/2006/customXml" ds:itemID="{81958778-B69E-417D-9C9A-12C6FDA507AF}">
  <ds:schemaRefs>
    <ds:schemaRef ds:uri="http://schemas.microsoft.com/sharepoint/v3/contenttype/forms"/>
  </ds:schemaRefs>
</ds:datastoreItem>
</file>

<file path=customXml/itemProps2.xml><?xml version="1.0" encoding="utf-8"?>
<ds:datastoreItem xmlns:ds="http://schemas.openxmlformats.org/officeDocument/2006/customXml" ds:itemID="{263D58D2-B916-45F6-9090-5ABA250B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3183D-B1F6-4920-A08C-396113DA0927}">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Reynolds</dc:creator>
  <cp:keywords/>
  <dc:description/>
  <cp:lastModifiedBy>Capovilla, Nikki</cp:lastModifiedBy>
  <cp:revision>2</cp:revision>
  <dcterms:created xsi:type="dcterms:W3CDTF">2024-05-31T15:50:00Z</dcterms:created>
  <dcterms:modified xsi:type="dcterms:W3CDTF">2024-05-31T15:50:00Z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